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DD1D" w14:textId="77777777" w:rsidR="008809ED" w:rsidRDefault="008809ED">
      <w:pPr>
        <w:rPr>
          <w:rFonts w:ascii="Times New Roman" w:hAnsi="Times New Roman" w:cs="Times New Roman"/>
          <w:sz w:val="24"/>
          <w:szCs w:val="24"/>
        </w:rPr>
      </w:pPr>
    </w:p>
    <w:p w14:paraId="32296379" w14:textId="77777777" w:rsidR="001D4548" w:rsidRPr="009C4436" w:rsidRDefault="001D4548" w:rsidP="001D4548">
      <w:pPr>
        <w:jc w:val="center"/>
        <w:rPr>
          <w:rFonts w:ascii="Times New Roman" w:hAnsi="Times New Roman" w:cs="Times New Roman"/>
          <w:b/>
          <w:sz w:val="24"/>
          <w:szCs w:val="24"/>
        </w:rPr>
      </w:pPr>
      <w:r w:rsidRPr="009C4436">
        <w:rPr>
          <w:rFonts w:ascii="Times New Roman" w:hAnsi="Times New Roman" w:cs="Times New Roman"/>
          <w:b/>
          <w:sz w:val="24"/>
          <w:szCs w:val="24"/>
        </w:rPr>
        <w:t>Panendoscopy (EGD)</w:t>
      </w:r>
    </w:p>
    <w:p w14:paraId="78D9ECCC" w14:textId="77777777" w:rsidR="001D4548" w:rsidRPr="009C4436" w:rsidRDefault="001D4548" w:rsidP="001D4548">
      <w:pPr>
        <w:jc w:val="center"/>
        <w:rPr>
          <w:rFonts w:ascii="Times New Roman" w:hAnsi="Times New Roman" w:cs="Times New Roman"/>
          <w:b/>
          <w:sz w:val="24"/>
          <w:szCs w:val="24"/>
        </w:rPr>
      </w:pPr>
      <w:r w:rsidRPr="009C4436">
        <w:rPr>
          <w:rFonts w:ascii="Times New Roman" w:hAnsi="Times New Roman" w:cs="Times New Roman"/>
          <w:b/>
          <w:sz w:val="24"/>
          <w:szCs w:val="24"/>
        </w:rPr>
        <w:t>ATTENTION!!!! READ IMMDEIATELY!!!!!</w:t>
      </w:r>
    </w:p>
    <w:p w14:paraId="4D67B3F1" w14:textId="77777777" w:rsidR="001D4548" w:rsidRDefault="001D4548" w:rsidP="004D20E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take any blood thinners (Anticoagulants) like Heparin, Coumadin, Plavix, Warfarin, Motrin or any Aspirin product (Aleve, Ecotrin, Advil, etc) you must discontinue their use 1 week prior to the procedure. If this duration of time remaining off the medications listed above must be shorter please notify our office at 716-632-3577. </w:t>
      </w:r>
    </w:p>
    <w:p w14:paraId="386EC7D4" w14:textId="77777777" w:rsidR="005C39A2" w:rsidRPr="005C39A2" w:rsidRDefault="005C39A2" w:rsidP="005C39A2">
      <w:pPr>
        <w:spacing w:line="240" w:lineRule="auto"/>
        <w:rPr>
          <w:rFonts w:ascii="Times New Roman" w:hAnsi="Times New Roman" w:cs="Times New Roman"/>
          <w:sz w:val="24"/>
          <w:szCs w:val="24"/>
        </w:rPr>
      </w:pPr>
    </w:p>
    <w:p w14:paraId="24BD2182" w14:textId="77777777" w:rsidR="001D4548" w:rsidRDefault="001D4548" w:rsidP="004D20E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need medication for pain relief, Tylenol (Acetaminophen) is fine to take as needed. </w:t>
      </w:r>
    </w:p>
    <w:p w14:paraId="58D6D87E" w14:textId="77777777" w:rsidR="005C39A2" w:rsidRPr="005C39A2" w:rsidRDefault="005C39A2" w:rsidP="005C39A2">
      <w:pPr>
        <w:pStyle w:val="ListParagraph"/>
        <w:rPr>
          <w:rFonts w:ascii="Times New Roman" w:hAnsi="Times New Roman" w:cs="Times New Roman"/>
          <w:sz w:val="24"/>
          <w:szCs w:val="24"/>
        </w:rPr>
      </w:pPr>
    </w:p>
    <w:p w14:paraId="6C37E0E5" w14:textId="261A0C80" w:rsidR="005C39A2" w:rsidRDefault="001D4548" w:rsidP="005C39A2">
      <w:pPr>
        <w:pStyle w:val="ListParagraph"/>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Please do not take any oral medications prior to your upper endoscopy. You may bring your medications with you and take after the procedure has been completed. If you have concerns or questions regarding this please contact our office at 716-632-3577.</w:t>
      </w:r>
    </w:p>
    <w:p w14:paraId="4FB5155B" w14:textId="77777777" w:rsidR="005C39A2" w:rsidRPr="005C39A2" w:rsidRDefault="005C39A2" w:rsidP="005C39A2">
      <w:pPr>
        <w:spacing w:after="240" w:line="240" w:lineRule="auto"/>
        <w:rPr>
          <w:rFonts w:ascii="Times New Roman" w:hAnsi="Times New Roman" w:cs="Times New Roman"/>
          <w:sz w:val="24"/>
          <w:szCs w:val="24"/>
        </w:rPr>
      </w:pPr>
    </w:p>
    <w:p w14:paraId="4A064734" w14:textId="77777777" w:rsidR="001D4548" w:rsidRDefault="001D4548" w:rsidP="005C39A2">
      <w:pPr>
        <w:pStyle w:val="ListParagraph"/>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Please notify our office immediately if you have an artificial heart valve or history of pericarditis. </w:t>
      </w:r>
    </w:p>
    <w:p w14:paraId="03FD2410" w14:textId="1DA3AEDF" w:rsidR="005C39A2" w:rsidRDefault="004D20EC" w:rsidP="005C39A2">
      <w:pPr>
        <w:pStyle w:val="ListParagraph"/>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You must have a driver with you to bring you home after the procedure. A Taxi is only acceptable if you have another adult present with you for the duration of your procedure and to ensure safe transportation back home. </w:t>
      </w:r>
    </w:p>
    <w:p w14:paraId="46E5BC30" w14:textId="77777777" w:rsidR="005C39A2" w:rsidRPr="005C39A2" w:rsidRDefault="005C39A2" w:rsidP="005C39A2">
      <w:pPr>
        <w:spacing w:after="240" w:line="240" w:lineRule="auto"/>
        <w:rPr>
          <w:rFonts w:ascii="Times New Roman" w:hAnsi="Times New Roman" w:cs="Times New Roman"/>
          <w:sz w:val="24"/>
          <w:szCs w:val="24"/>
        </w:rPr>
      </w:pPr>
    </w:p>
    <w:p w14:paraId="7672035B" w14:textId="77777777" w:rsidR="001D4548" w:rsidRDefault="004D20EC" w:rsidP="005C39A2">
      <w:pPr>
        <w:pStyle w:val="ListParagraph"/>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It is important that you fill out and bring the Millard Fillmore Suburban registration form that our office provided for you prior to your procedure. </w:t>
      </w:r>
    </w:p>
    <w:p w14:paraId="4F194073" w14:textId="77777777" w:rsidR="004D20EC" w:rsidRDefault="004D20EC" w:rsidP="004D20EC">
      <w:pPr>
        <w:spacing w:line="240" w:lineRule="auto"/>
        <w:rPr>
          <w:rFonts w:ascii="Times New Roman" w:hAnsi="Times New Roman" w:cs="Times New Roman"/>
          <w:sz w:val="24"/>
          <w:szCs w:val="24"/>
        </w:rPr>
      </w:pPr>
      <w:r>
        <w:rPr>
          <w:rFonts w:ascii="Times New Roman" w:hAnsi="Times New Roman" w:cs="Times New Roman"/>
          <w:sz w:val="24"/>
          <w:szCs w:val="24"/>
        </w:rPr>
        <w:t>YOUR PROCEDURE IS SCHEDULED FOR:</w:t>
      </w:r>
    </w:p>
    <w:p w14:paraId="16CA65E1" w14:textId="77777777" w:rsidR="004D20EC" w:rsidRDefault="004D20EC" w:rsidP="004D20EC">
      <w:pPr>
        <w:spacing w:line="240" w:lineRule="auto"/>
        <w:rPr>
          <w:rFonts w:ascii="Times New Roman" w:hAnsi="Times New Roman" w:cs="Times New Roman"/>
          <w:sz w:val="24"/>
          <w:szCs w:val="24"/>
        </w:rPr>
      </w:pPr>
      <w:r>
        <w:rPr>
          <w:rFonts w:ascii="Times New Roman" w:hAnsi="Times New Roman" w:cs="Times New Roman"/>
          <w:sz w:val="24"/>
          <w:szCs w:val="24"/>
        </w:rPr>
        <w:t>DATE:</w:t>
      </w:r>
    </w:p>
    <w:p w14:paraId="6DB32401" w14:textId="77777777" w:rsidR="004D20EC" w:rsidRDefault="004D20EC" w:rsidP="004D20EC">
      <w:pPr>
        <w:spacing w:line="240" w:lineRule="auto"/>
        <w:rPr>
          <w:rFonts w:ascii="Times New Roman" w:hAnsi="Times New Roman" w:cs="Times New Roman"/>
          <w:sz w:val="24"/>
          <w:szCs w:val="24"/>
        </w:rPr>
      </w:pPr>
      <w:r>
        <w:rPr>
          <w:rFonts w:ascii="Times New Roman" w:hAnsi="Times New Roman" w:cs="Times New Roman"/>
          <w:sz w:val="24"/>
          <w:szCs w:val="24"/>
        </w:rPr>
        <w:t>TIME:</w:t>
      </w:r>
    </w:p>
    <w:p w14:paraId="0C792E35" w14:textId="77777777" w:rsidR="004D20EC" w:rsidRPr="009C4436" w:rsidRDefault="004D20EC" w:rsidP="004D20EC">
      <w:pPr>
        <w:spacing w:line="240" w:lineRule="auto"/>
        <w:rPr>
          <w:rFonts w:ascii="Times New Roman" w:hAnsi="Times New Roman" w:cs="Times New Roman"/>
          <w:b/>
          <w:sz w:val="24"/>
          <w:szCs w:val="24"/>
        </w:rPr>
      </w:pPr>
      <w:r>
        <w:rPr>
          <w:rFonts w:ascii="Times New Roman" w:hAnsi="Times New Roman" w:cs="Times New Roman"/>
          <w:sz w:val="24"/>
          <w:szCs w:val="24"/>
        </w:rPr>
        <w:t xml:space="preserve">PLACE: </w:t>
      </w:r>
      <w:r w:rsidRPr="009C4436">
        <w:rPr>
          <w:rFonts w:ascii="Times New Roman" w:hAnsi="Times New Roman" w:cs="Times New Roman"/>
          <w:b/>
          <w:sz w:val="24"/>
          <w:szCs w:val="24"/>
        </w:rPr>
        <w:t>MILLARD FILLMORE SUBURBAN</w:t>
      </w:r>
    </w:p>
    <w:p w14:paraId="7AA915C4" w14:textId="75B15C0B" w:rsidR="005C39A2" w:rsidRDefault="004D20EC" w:rsidP="004D20EC">
      <w:pPr>
        <w:spacing w:line="240" w:lineRule="auto"/>
        <w:rPr>
          <w:rFonts w:ascii="Times New Roman" w:hAnsi="Times New Roman" w:cs="Times New Roman"/>
          <w:b/>
          <w:sz w:val="24"/>
          <w:szCs w:val="24"/>
        </w:rPr>
      </w:pPr>
      <w:r w:rsidRPr="009C4436">
        <w:rPr>
          <w:rFonts w:ascii="Times New Roman" w:hAnsi="Times New Roman" w:cs="Times New Roman"/>
          <w:b/>
          <w:sz w:val="24"/>
          <w:szCs w:val="24"/>
        </w:rPr>
        <w:t>1540 MAPLE RD, WILLIAMSVILLE, NY 14221</w:t>
      </w:r>
    </w:p>
    <w:p w14:paraId="17D0B084" w14:textId="10F86795" w:rsidR="005C39A2" w:rsidRDefault="005C39A2" w:rsidP="004D20EC">
      <w:pPr>
        <w:spacing w:line="240" w:lineRule="auto"/>
        <w:rPr>
          <w:rFonts w:ascii="Times New Roman" w:hAnsi="Times New Roman" w:cs="Times New Roman"/>
          <w:b/>
          <w:sz w:val="24"/>
          <w:szCs w:val="24"/>
        </w:rPr>
      </w:pPr>
      <w:r>
        <w:rPr>
          <w:rFonts w:ascii="Times New Roman" w:hAnsi="Times New Roman" w:cs="Times New Roman"/>
          <w:b/>
          <w:sz w:val="24"/>
          <w:szCs w:val="24"/>
        </w:rPr>
        <w:t>At Home Covid test is required 24 hours prior to the procedure date.</w:t>
      </w:r>
    </w:p>
    <w:p w14:paraId="3F6BEA88" w14:textId="77777777" w:rsidR="005C39A2" w:rsidRDefault="005C39A2" w:rsidP="004D20EC">
      <w:pPr>
        <w:spacing w:line="240" w:lineRule="auto"/>
        <w:rPr>
          <w:rFonts w:ascii="Times New Roman" w:hAnsi="Times New Roman" w:cs="Times New Roman"/>
          <w:b/>
          <w:sz w:val="24"/>
          <w:szCs w:val="24"/>
        </w:rPr>
      </w:pPr>
    </w:p>
    <w:p w14:paraId="182CCAC3" w14:textId="77777777" w:rsidR="004D20EC" w:rsidRPr="009C4436" w:rsidRDefault="004D20EC" w:rsidP="009C4436">
      <w:pPr>
        <w:spacing w:line="240" w:lineRule="auto"/>
        <w:jc w:val="center"/>
        <w:rPr>
          <w:rFonts w:ascii="Times New Roman" w:hAnsi="Times New Roman" w:cs="Times New Roman"/>
          <w:b/>
          <w:sz w:val="24"/>
          <w:szCs w:val="24"/>
        </w:rPr>
      </w:pPr>
      <w:r w:rsidRPr="009C4436">
        <w:rPr>
          <w:rFonts w:ascii="Times New Roman" w:hAnsi="Times New Roman" w:cs="Times New Roman"/>
          <w:b/>
          <w:sz w:val="24"/>
          <w:szCs w:val="24"/>
        </w:rPr>
        <w:t>ENDOSCOPY/PANENDOSCOPY</w:t>
      </w:r>
    </w:p>
    <w:p w14:paraId="096B469A" w14:textId="77777777" w:rsidR="004D20EC" w:rsidRDefault="004D20EC" w:rsidP="004D20EC">
      <w:pPr>
        <w:spacing w:line="240" w:lineRule="auto"/>
        <w:rPr>
          <w:rFonts w:ascii="Times New Roman" w:hAnsi="Times New Roman" w:cs="Times New Roman"/>
          <w:sz w:val="24"/>
          <w:szCs w:val="24"/>
        </w:rPr>
      </w:pPr>
    </w:p>
    <w:p w14:paraId="7380386A" w14:textId="77777777" w:rsidR="004D20EC" w:rsidRDefault="004D20EC" w:rsidP="004D20EC">
      <w:pPr>
        <w:spacing w:line="240" w:lineRule="auto"/>
        <w:rPr>
          <w:rFonts w:ascii="Times New Roman" w:hAnsi="Times New Roman" w:cs="Times New Roman"/>
          <w:sz w:val="24"/>
          <w:szCs w:val="24"/>
        </w:rPr>
      </w:pPr>
      <w:r>
        <w:rPr>
          <w:rFonts w:ascii="Times New Roman" w:hAnsi="Times New Roman" w:cs="Times New Roman"/>
          <w:sz w:val="24"/>
          <w:szCs w:val="24"/>
        </w:rPr>
        <w:t>5-7 DAYS PRIOR TO YOUR PROCEDURE PLEASE AVOID ALL ANTICOAGULANTS AND BLOOD THINNERS (ASPIRIN, COUMADIN,</w:t>
      </w:r>
      <w:r w:rsidR="009C4436">
        <w:rPr>
          <w:rFonts w:ascii="Times New Roman" w:hAnsi="Times New Roman" w:cs="Times New Roman"/>
          <w:sz w:val="24"/>
          <w:szCs w:val="24"/>
        </w:rPr>
        <w:t xml:space="preserve"> </w:t>
      </w:r>
      <w:r>
        <w:rPr>
          <w:rFonts w:ascii="Times New Roman" w:hAnsi="Times New Roman" w:cs="Times New Roman"/>
          <w:sz w:val="24"/>
          <w:szCs w:val="24"/>
        </w:rPr>
        <w:t>PLAVIX,</w:t>
      </w:r>
      <w:r w:rsidR="009C4436">
        <w:rPr>
          <w:rFonts w:ascii="Times New Roman" w:hAnsi="Times New Roman" w:cs="Times New Roman"/>
          <w:sz w:val="24"/>
          <w:szCs w:val="24"/>
        </w:rPr>
        <w:t xml:space="preserve"> </w:t>
      </w:r>
      <w:r>
        <w:rPr>
          <w:rFonts w:ascii="Times New Roman" w:hAnsi="Times New Roman" w:cs="Times New Roman"/>
          <w:sz w:val="24"/>
          <w:szCs w:val="24"/>
        </w:rPr>
        <w:t>HEPARIN, ADVIL, ALEVE, IBUPROFEN, MOTRIN, FISH OIL, VITAMIN E ETC). IF YOU HAVE ANY QUESTIONS PLEASE CONTACT OUR OFFICE AT 716-632-3577.</w:t>
      </w:r>
    </w:p>
    <w:p w14:paraId="19013CBC" w14:textId="77777777" w:rsidR="004D20EC" w:rsidRDefault="009C4436" w:rsidP="004D20EC">
      <w:pPr>
        <w:spacing w:line="240" w:lineRule="auto"/>
        <w:rPr>
          <w:rFonts w:ascii="Times New Roman" w:hAnsi="Times New Roman" w:cs="Times New Roman"/>
          <w:sz w:val="24"/>
          <w:szCs w:val="24"/>
        </w:rPr>
      </w:pPr>
      <w:r>
        <w:rPr>
          <w:rFonts w:ascii="Times New Roman" w:hAnsi="Times New Roman" w:cs="Times New Roman"/>
          <w:sz w:val="24"/>
          <w:szCs w:val="24"/>
        </w:rPr>
        <w:t>DO NOT EAT OR DRINK ANYTHING AFTER MIDNIGHT PRIOR TO THE PROCEDURE.</w:t>
      </w:r>
    </w:p>
    <w:p w14:paraId="5F83C672" w14:textId="77777777" w:rsidR="009C4436" w:rsidRDefault="009C4436" w:rsidP="004D20EC">
      <w:pPr>
        <w:spacing w:line="240" w:lineRule="auto"/>
        <w:rPr>
          <w:rFonts w:ascii="Times New Roman" w:hAnsi="Times New Roman" w:cs="Times New Roman"/>
          <w:sz w:val="24"/>
          <w:szCs w:val="24"/>
        </w:rPr>
      </w:pPr>
    </w:p>
    <w:p w14:paraId="5D60EE8F" w14:textId="77777777" w:rsidR="009C4436" w:rsidRPr="004D20EC" w:rsidRDefault="009C4436" w:rsidP="004D20EC">
      <w:pPr>
        <w:spacing w:line="240" w:lineRule="auto"/>
        <w:rPr>
          <w:rFonts w:ascii="Times New Roman" w:hAnsi="Times New Roman" w:cs="Times New Roman"/>
          <w:sz w:val="24"/>
          <w:szCs w:val="24"/>
        </w:rPr>
      </w:pPr>
      <w:r>
        <w:rPr>
          <w:rFonts w:ascii="Times New Roman" w:hAnsi="Times New Roman" w:cs="Times New Roman"/>
          <w:sz w:val="24"/>
          <w:szCs w:val="24"/>
        </w:rPr>
        <w:t>DO NOT TAKE ANY MEDICATIONS IN THE MORNING OF THE PROCEDURE.</w:t>
      </w:r>
    </w:p>
    <w:sectPr w:rsidR="009C4436" w:rsidRPr="004D20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CCC8" w14:textId="77777777" w:rsidR="00842515" w:rsidRDefault="00842515" w:rsidP="001D4548">
      <w:pPr>
        <w:spacing w:after="0" w:line="240" w:lineRule="auto"/>
      </w:pPr>
      <w:r>
        <w:separator/>
      </w:r>
    </w:p>
  </w:endnote>
  <w:endnote w:type="continuationSeparator" w:id="0">
    <w:p w14:paraId="4EB57405" w14:textId="77777777" w:rsidR="00842515" w:rsidRDefault="00842515" w:rsidP="001D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A974" w14:textId="77777777" w:rsidR="00842515" w:rsidRDefault="00842515" w:rsidP="001D4548">
      <w:pPr>
        <w:spacing w:after="0" w:line="240" w:lineRule="auto"/>
      </w:pPr>
      <w:r>
        <w:separator/>
      </w:r>
    </w:p>
  </w:footnote>
  <w:footnote w:type="continuationSeparator" w:id="0">
    <w:p w14:paraId="314C01ED" w14:textId="77777777" w:rsidR="00842515" w:rsidRDefault="00842515" w:rsidP="001D4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773D" w14:textId="77777777" w:rsidR="001D4548" w:rsidRPr="001D4548" w:rsidRDefault="001D4548" w:rsidP="001D4548">
    <w:pPr>
      <w:pStyle w:val="Header"/>
      <w:jc w:val="center"/>
      <w:rPr>
        <w:rFonts w:ascii="Times New Roman" w:hAnsi="Times New Roman" w:cs="Times New Roman"/>
        <w:sz w:val="28"/>
      </w:rPr>
    </w:pPr>
    <w:r w:rsidRPr="001D4548">
      <w:rPr>
        <w:rFonts w:ascii="Times New Roman" w:hAnsi="Times New Roman" w:cs="Times New Roman"/>
        <w:sz w:val="28"/>
      </w:rPr>
      <w:t>Main Gastroenterology, P.C.</w:t>
    </w:r>
  </w:p>
  <w:p w14:paraId="50500DEA" w14:textId="77777777" w:rsidR="001D4548" w:rsidRPr="001D4548" w:rsidRDefault="001D4548" w:rsidP="001D4548">
    <w:pPr>
      <w:pStyle w:val="Header"/>
      <w:jc w:val="center"/>
      <w:rPr>
        <w:rFonts w:ascii="Times New Roman" w:hAnsi="Times New Roman" w:cs="Times New Roman"/>
        <w:sz w:val="28"/>
      </w:rPr>
    </w:pPr>
    <w:r w:rsidRPr="001D4548">
      <w:rPr>
        <w:rFonts w:ascii="Times New Roman" w:hAnsi="Times New Roman" w:cs="Times New Roman"/>
        <w:sz w:val="28"/>
      </w:rPr>
      <w:t>8201 Main Street suite 4</w:t>
    </w:r>
  </w:p>
  <w:p w14:paraId="2A32B109" w14:textId="77777777" w:rsidR="001D4548" w:rsidRPr="001D4548" w:rsidRDefault="001D4548" w:rsidP="001D4548">
    <w:pPr>
      <w:pStyle w:val="Header"/>
      <w:jc w:val="center"/>
      <w:rPr>
        <w:rFonts w:ascii="Times New Roman" w:hAnsi="Times New Roman" w:cs="Times New Roman"/>
        <w:sz w:val="28"/>
      </w:rPr>
    </w:pPr>
    <w:r w:rsidRPr="001D4548">
      <w:rPr>
        <w:rFonts w:ascii="Times New Roman" w:hAnsi="Times New Roman" w:cs="Times New Roman"/>
        <w:sz w:val="28"/>
      </w:rPr>
      <w:t>Williamsville, NY 14221</w:t>
    </w:r>
  </w:p>
  <w:p w14:paraId="75BE76BD" w14:textId="77777777" w:rsidR="001D4548" w:rsidRDefault="001D4548" w:rsidP="001D4548">
    <w:pPr>
      <w:pStyle w:val="Header"/>
      <w:jc w:val="center"/>
      <w:rPr>
        <w:rFonts w:ascii="Times New Roman" w:hAnsi="Times New Roman" w:cs="Times New Roman"/>
        <w:sz w:val="28"/>
      </w:rPr>
    </w:pPr>
    <w:r w:rsidRPr="001D4548">
      <w:rPr>
        <w:rFonts w:ascii="Times New Roman" w:hAnsi="Times New Roman" w:cs="Times New Roman"/>
        <w:sz w:val="28"/>
      </w:rPr>
      <w:t>Phone: 716-632-3577 Fax: 716-631-8275</w:t>
    </w:r>
  </w:p>
  <w:p w14:paraId="0244DEF9" w14:textId="77777777" w:rsidR="005C39A2" w:rsidRDefault="005C39A2" w:rsidP="005C39A2">
    <w:pPr>
      <w:spacing w:after="0"/>
      <w:jc w:val="right"/>
      <w:rPr>
        <w:rFonts w:ascii="ArialMT" w:cs="ArialMT"/>
      </w:rPr>
    </w:pPr>
    <w:r>
      <w:rPr>
        <w:rFonts w:ascii="ArialMT" w:cs="ArialMT"/>
      </w:rPr>
      <w:t xml:space="preserve">Antonino Mannone, M.D. </w:t>
    </w:r>
  </w:p>
  <w:p w14:paraId="272AAC42" w14:textId="77777777" w:rsidR="005C39A2" w:rsidRDefault="005C39A2" w:rsidP="005C39A2">
    <w:pPr>
      <w:spacing w:after="0"/>
      <w:jc w:val="right"/>
      <w:rPr>
        <w:rFonts w:ascii="ArialMT" w:cs="ArialMT"/>
      </w:rPr>
    </w:pPr>
    <w:r>
      <w:rPr>
        <w:rFonts w:ascii="ArialMT" w:cs="ArialMT"/>
      </w:rPr>
      <w:t>Zaliya McCanna, Certified Medical Assistant</w:t>
    </w:r>
  </w:p>
  <w:p w14:paraId="2B1F237E" w14:textId="77777777" w:rsidR="005C39A2" w:rsidRDefault="005C39A2" w:rsidP="005C39A2">
    <w:pPr>
      <w:spacing w:after="0"/>
      <w:jc w:val="right"/>
      <w:rPr>
        <w:rFonts w:ascii="ArialMT" w:cs="ArialMT"/>
      </w:rPr>
    </w:pPr>
    <w:r>
      <w:rPr>
        <w:rFonts w:ascii="ArialMT" w:cs="ArialMT"/>
      </w:rPr>
      <w:t>Asia Ponce-Burks, Medical Assistant</w:t>
    </w:r>
  </w:p>
  <w:p w14:paraId="64A15623" w14:textId="77777777" w:rsidR="005C39A2" w:rsidRDefault="005C39A2" w:rsidP="005C39A2">
    <w:pPr>
      <w:spacing w:after="0"/>
      <w:jc w:val="right"/>
      <w:rPr>
        <w:rFonts w:ascii="ArialMT" w:cs="ArialMT"/>
      </w:rPr>
    </w:pPr>
    <w:r>
      <w:rPr>
        <w:rFonts w:ascii="ArialMT" w:cs="ArialMT"/>
      </w:rPr>
      <w:t>Yolanda Walker, Office 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73D8"/>
    <w:multiLevelType w:val="hybridMultilevel"/>
    <w:tmpl w:val="D5585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64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548"/>
    <w:rsid w:val="001D4548"/>
    <w:rsid w:val="004D20EC"/>
    <w:rsid w:val="004F1CA9"/>
    <w:rsid w:val="005C39A2"/>
    <w:rsid w:val="00842515"/>
    <w:rsid w:val="00844F47"/>
    <w:rsid w:val="008809ED"/>
    <w:rsid w:val="009C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6A53"/>
  <w15:docId w15:val="{BB63AEB8-D5A9-41E9-966E-7DF55E5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48"/>
  </w:style>
  <w:style w:type="paragraph" w:styleId="Footer">
    <w:name w:val="footer"/>
    <w:basedOn w:val="Normal"/>
    <w:link w:val="FooterChar"/>
    <w:uiPriority w:val="99"/>
    <w:unhideWhenUsed/>
    <w:rsid w:val="001D4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48"/>
  </w:style>
  <w:style w:type="paragraph" w:styleId="ListParagraph">
    <w:name w:val="List Paragraph"/>
    <w:basedOn w:val="Normal"/>
    <w:uiPriority w:val="34"/>
    <w:qFormat/>
    <w:rsid w:val="001D4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net99</dc:creator>
  <cp:lastModifiedBy>Zaliya Perez</cp:lastModifiedBy>
  <cp:revision>2</cp:revision>
  <dcterms:created xsi:type="dcterms:W3CDTF">2019-01-29T20:13:00Z</dcterms:created>
  <dcterms:modified xsi:type="dcterms:W3CDTF">2023-04-10T19:41:00Z</dcterms:modified>
</cp:coreProperties>
</file>